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B2874" w14:textId="72CCE212" w:rsidR="005B7B27" w:rsidRDefault="00844744" w:rsidP="00E71854">
      <w:pPr>
        <w:rPr>
          <w:rFonts w:ascii="Tahoma" w:hAnsi="Tahoma" w:cs="Tahoma"/>
          <w:noProof/>
          <w:color w:val="0033CC"/>
          <w:lang w:eastAsia="fr-FR"/>
        </w:rPr>
      </w:pPr>
      <w:r>
        <w:rPr>
          <w:noProof/>
        </w:rPr>
        <w:pict w14:anchorId="603B1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3pt;width:113.15pt;height:67.55pt;z-index:251660288;mso-position-horizontal-relative:text;mso-position-vertical-relative:text">
            <v:imagedata r:id="rId5" o:title="S_SIGIDURS-Bleu-V"/>
            <w10:wrap type="square"/>
          </v:shape>
        </w:pict>
      </w:r>
    </w:p>
    <w:p w14:paraId="4EB2D4EA" w14:textId="77777777" w:rsidR="005B7B27" w:rsidRDefault="005B7B27" w:rsidP="00E71854">
      <w:pPr>
        <w:rPr>
          <w:rFonts w:ascii="Tahoma" w:hAnsi="Tahoma" w:cs="Tahoma"/>
          <w:noProof/>
          <w:color w:val="0033CC"/>
          <w:lang w:eastAsia="fr-FR"/>
        </w:rPr>
      </w:pPr>
    </w:p>
    <w:p w14:paraId="14C23211" w14:textId="77777777" w:rsidR="005B7B27" w:rsidRDefault="005B7B27" w:rsidP="00E71854">
      <w:pPr>
        <w:rPr>
          <w:rFonts w:ascii="Tahoma" w:hAnsi="Tahoma" w:cs="Tahoma"/>
          <w:noProof/>
          <w:color w:val="0033CC"/>
          <w:lang w:eastAsia="fr-FR"/>
        </w:rPr>
      </w:pPr>
    </w:p>
    <w:p w14:paraId="138102EB" w14:textId="69CA5A81" w:rsidR="005B7B27" w:rsidRDefault="00993BBF" w:rsidP="007C1F7D">
      <w:pPr>
        <w:jc w:val="right"/>
        <w:rPr>
          <w:rFonts w:ascii="Tahoma" w:hAnsi="Tahoma" w:cs="Tahoma"/>
        </w:rPr>
      </w:pPr>
      <w:r>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5B7B27">
        <w:rPr>
          <w:rFonts w:ascii="Tahoma" w:hAnsi="Tahoma" w:cs="Tahoma"/>
        </w:rPr>
        <w:tab/>
      </w:r>
      <w:r w:rsidR="000115CD">
        <w:rPr>
          <w:rFonts w:ascii="Tahoma" w:hAnsi="Tahoma" w:cs="Tahoma"/>
        </w:rPr>
        <w:t xml:space="preserve">Le </w:t>
      </w:r>
      <w:r w:rsidR="00844744">
        <w:rPr>
          <w:rFonts w:ascii="Tahoma" w:hAnsi="Tahoma" w:cs="Tahoma"/>
        </w:rPr>
        <w:fldChar w:fldCharType="begin"/>
      </w:r>
      <w:r w:rsidR="00844744">
        <w:rPr>
          <w:rFonts w:ascii="Tahoma" w:hAnsi="Tahoma" w:cs="Tahoma"/>
        </w:rPr>
        <w:instrText xml:space="preserve"> TIME \@ "dd/MM/yyyy" </w:instrText>
      </w:r>
      <w:r w:rsidR="00844744">
        <w:rPr>
          <w:rFonts w:ascii="Tahoma" w:hAnsi="Tahoma" w:cs="Tahoma"/>
        </w:rPr>
        <w:fldChar w:fldCharType="separate"/>
      </w:r>
      <w:r w:rsidR="00844744">
        <w:rPr>
          <w:rFonts w:ascii="Tahoma" w:hAnsi="Tahoma" w:cs="Tahoma"/>
          <w:noProof/>
        </w:rPr>
        <w:t>17/04/2024</w:t>
      </w:r>
      <w:r w:rsidR="00844744">
        <w:rPr>
          <w:rFonts w:ascii="Tahoma" w:hAnsi="Tahoma" w:cs="Tahoma"/>
        </w:rPr>
        <w:fldChar w:fldCharType="end"/>
      </w:r>
      <w:bookmarkStart w:id="0" w:name="_GoBack"/>
      <w:bookmarkEnd w:id="0"/>
    </w:p>
    <w:p w14:paraId="01F71D41" w14:textId="2B4EFDAE" w:rsidR="00A32DA7" w:rsidRPr="00E45703" w:rsidRDefault="00E71854" w:rsidP="00E45703">
      <w:pPr>
        <w:rPr>
          <w:rFonts w:ascii="Tahoma" w:hAnsi="Tahoma" w:cs="Tahoma"/>
        </w:rPr>
      </w:pPr>
      <w:r w:rsidRPr="00E71854">
        <w:rPr>
          <w:rFonts w:ascii="Tahoma" w:hAnsi="Tahoma" w:cs="Tahoma"/>
        </w:rPr>
        <w:t xml:space="preserve">OBJET : Article Magazines municipaux </w:t>
      </w:r>
    </w:p>
    <w:p w14:paraId="32CCC278" w14:textId="1D93664F" w:rsidR="007C60B9" w:rsidRDefault="00E45703" w:rsidP="00E45703">
      <w:pPr>
        <w:pStyle w:val="Titre"/>
        <w:spacing w:before="0" w:after="0"/>
        <w:rPr>
          <w:rFonts w:ascii="Tahoma" w:hAnsi="Tahoma" w:cs="Tahoma"/>
          <w:color w:val="005FAA"/>
          <w:sz w:val="24"/>
          <w:szCs w:val="24"/>
        </w:rPr>
      </w:pPr>
      <w:r>
        <w:rPr>
          <w:rFonts w:ascii="Tahoma" w:hAnsi="Tahoma" w:cs="Tahoma"/>
          <w:color w:val="005FAA"/>
          <w:sz w:val="24"/>
          <w:szCs w:val="24"/>
        </w:rPr>
        <w:t>Oui, tous les papiers se trient !</w:t>
      </w:r>
    </w:p>
    <w:p w14:paraId="3AC8A2D1" w14:textId="77777777" w:rsidR="00E45703" w:rsidRPr="00E45703" w:rsidRDefault="00E45703" w:rsidP="00E45703">
      <w:pPr>
        <w:rPr>
          <w:sz w:val="10"/>
          <w:szCs w:val="10"/>
        </w:rPr>
      </w:pPr>
    </w:p>
    <w:p w14:paraId="2B50BEBE" w14:textId="77777777" w:rsidR="00E45703" w:rsidRPr="00E45703" w:rsidRDefault="00E45703" w:rsidP="00E45703">
      <w:pPr>
        <w:pStyle w:val="Sansinterligne"/>
        <w:rPr>
          <w:rStyle w:val="lev"/>
          <w:rFonts w:ascii="Tahoma" w:hAnsi="Tahoma" w:cs="Tahoma"/>
          <w:color w:val="656565"/>
          <w:bdr w:val="none" w:sz="0" w:space="0" w:color="auto" w:frame="1"/>
        </w:rPr>
      </w:pPr>
      <w:r w:rsidRPr="00E45703">
        <w:rPr>
          <w:rFonts w:ascii="Tahoma" w:hAnsi="Tahoma" w:cs="Tahoma"/>
        </w:rPr>
        <w:t>Le papier se recycle entièrement</w:t>
      </w:r>
      <w:r w:rsidRPr="00E45703">
        <w:rPr>
          <w:rStyle w:val="Marquedecommentaire"/>
          <w:rFonts w:ascii="Tahoma" w:hAnsi="Tahoma" w:cs="Tahoma"/>
          <w:b w:val="0"/>
          <w:sz w:val="22"/>
          <w:szCs w:val="22"/>
        </w:rPr>
        <w:t xml:space="preserve">, </w:t>
      </w:r>
      <w:r w:rsidRPr="00E45703">
        <w:rPr>
          <w:rFonts w:ascii="Tahoma" w:hAnsi="Tahoma" w:cs="Tahoma"/>
        </w:rPr>
        <w:t>au moins 5 fois. Alors triez vos papiers, c’est un geste simple : TOUS vos papiers se trient et se recyclent. Où que vous soyez ! A la maison, dans la rue, au bureau</w:t>
      </w:r>
      <w:r w:rsidRPr="00E45703">
        <w:rPr>
          <w:rStyle w:val="lev"/>
          <w:rFonts w:ascii="Tahoma" w:hAnsi="Tahoma" w:cs="Tahoma"/>
          <w:color w:val="656565"/>
          <w:bdr w:val="none" w:sz="0" w:space="0" w:color="auto" w:frame="1"/>
        </w:rPr>
        <w:t>.</w:t>
      </w:r>
    </w:p>
    <w:p w14:paraId="2BC82385" w14:textId="0514EBD7" w:rsidR="00E45703" w:rsidRDefault="00E45703" w:rsidP="00E45703">
      <w:pPr>
        <w:pStyle w:val="Sous-titre"/>
        <w:spacing w:after="240"/>
        <w:rPr>
          <w:rFonts w:ascii="Tahoma" w:hAnsi="Tahoma" w:cs="Tahoma"/>
          <w:color w:val="005FAA"/>
          <w:sz w:val="22"/>
          <w:szCs w:val="22"/>
        </w:rPr>
      </w:pPr>
      <w:r>
        <w:rPr>
          <w:rFonts w:ascii="Tahoma" w:hAnsi="Tahoma" w:cs="Tahoma"/>
          <w:color w:val="005FAA"/>
          <w:sz w:val="22"/>
          <w:szCs w:val="22"/>
        </w:rPr>
        <w:t>A jeter dans la poubelle ou la borne à couvercle jaune</w:t>
      </w:r>
    </w:p>
    <w:p w14:paraId="544CDBAD" w14:textId="27352B8D" w:rsidR="00E45703" w:rsidRPr="00E45703" w:rsidRDefault="00E45703" w:rsidP="00E45703">
      <w:pPr>
        <w:spacing w:after="240"/>
        <w:jc w:val="both"/>
        <w:rPr>
          <w:rFonts w:ascii="Tahoma" w:hAnsi="Tahoma" w:cs="Tahoma"/>
        </w:rPr>
      </w:pPr>
      <w:r w:rsidRPr="00E45703">
        <w:rPr>
          <w:rFonts w:ascii="Tahoma" w:hAnsi="Tahoma" w:cs="Tahoma"/>
        </w:rPr>
        <w:t>Tous les papiers de notre quotidien se trient et se recyclent ! Les journaux, les magazines, les courriers publicitaires, les prospectus, les enveloppes à fenêtre, les cahiers à spirale ou encore les blocs notes avec leurs agrafes. Alors n’hésitez plus, jetez-les dans la poubelle de tri (à couvercle jaune) ou la borne de tri et bien sûr en vrac (ne pas les mettre dans un sac ou ne pas les imbriquer avec d’autres déchets).</w:t>
      </w:r>
    </w:p>
    <w:p w14:paraId="2394698B" w14:textId="77777777" w:rsidR="00E45703" w:rsidRPr="00E45703" w:rsidRDefault="00E45703" w:rsidP="00E45703">
      <w:pPr>
        <w:spacing w:after="0"/>
        <w:jc w:val="both"/>
        <w:rPr>
          <w:rFonts w:ascii="Tahoma" w:hAnsi="Tahoma" w:cs="Tahoma"/>
        </w:rPr>
      </w:pPr>
      <w:r w:rsidRPr="00E45703">
        <w:rPr>
          <w:rFonts w:ascii="Tahoma" w:hAnsi="Tahoma" w:cs="Tahoma"/>
        </w:rPr>
        <w:t>ATTENTION, quand vous recevez votre magazine dans un film plastique, pensez à le retirer de son emballage pour qu’il soit bien trié. D’ailleurs, ce film plastique se jette lui aussi dans la poubelle ou borne de tri.</w:t>
      </w:r>
    </w:p>
    <w:p w14:paraId="0FA1D057" w14:textId="77777777" w:rsidR="00E45703" w:rsidRPr="00E45703" w:rsidRDefault="00E45703" w:rsidP="00E45703">
      <w:pPr>
        <w:spacing w:after="0"/>
        <w:jc w:val="both"/>
        <w:rPr>
          <w:rFonts w:ascii="Tahoma" w:hAnsi="Tahoma" w:cs="Tahoma"/>
        </w:rPr>
      </w:pPr>
      <w:r w:rsidRPr="00E45703">
        <w:rPr>
          <w:rFonts w:ascii="Tahoma" w:hAnsi="Tahoma" w:cs="Tahoma"/>
        </w:rPr>
        <w:t>Enfin, les éventuels échantillons collés sur les pages sont à jeter dans la poubelle à ordures ménagères (couvercle gris) ou la borne à ordures ménagères dans un sac fermé.</w:t>
      </w:r>
    </w:p>
    <w:p w14:paraId="0EA850E1" w14:textId="77777777" w:rsidR="00E45703" w:rsidRPr="00E45703" w:rsidRDefault="00E45703" w:rsidP="00E45703">
      <w:pPr>
        <w:rPr>
          <w:sz w:val="10"/>
          <w:szCs w:val="10"/>
        </w:rPr>
      </w:pPr>
    </w:p>
    <w:p w14:paraId="171735D7" w14:textId="77777777" w:rsidR="00E45703" w:rsidRDefault="00E45703" w:rsidP="00E45703">
      <w:pPr>
        <w:pStyle w:val="Sous-titre"/>
        <w:spacing w:after="240"/>
        <w:rPr>
          <w:rFonts w:ascii="Tahoma" w:hAnsi="Tahoma" w:cs="Tahoma"/>
          <w:color w:val="005FAA"/>
          <w:sz w:val="22"/>
          <w:szCs w:val="22"/>
        </w:rPr>
      </w:pPr>
      <w:r>
        <w:rPr>
          <w:rFonts w:ascii="Tahoma" w:hAnsi="Tahoma" w:cs="Tahoma"/>
          <w:color w:val="005FAA"/>
          <w:sz w:val="22"/>
          <w:szCs w:val="22"/>
        </w:rPr>
        <w:t>Quelques chiffres</w:t>
      </w:r>
    </w:p>
    <w:p w14:paraId="7079363F" w14:textId="77777777" w:rsidR="00E45703" w:rsidRPr="00E45703" w:rsidRDefault="00E45703" w:rsidP="00E45703">
      <w:pPr>
        <w:pStyle w:val="Paragraphedeliste"/>
        <w:numPr>
          <w:ilvl w:val="0"/>
          <w:numId w:val="12"/>
        </w:numPr>
        <w:spacing w:after="0" w:line="360" w:lineRule="auto"/>
        <w:contextualSpacing w:val="0"/>
        <w:jc w:val="both"/>
        <w:rPr>
          <w:rFonts w:ascii="Tahoma" w:hAnsi="Tahoma" w:cs="Tahoma"/>
          <w:i/>
        </w:rPr>
      </w:pPr>
      <w:r w:rsidRPr="00E45703">
        <w:rPr>
          <w:rFonts w:ascii="Tahoma" w:hAnsi="Tahoma" w:cs="Tahoma"/>
        </w:rPr>
        <w:t>70% des papiers triés deviennent à nouveaux des papiers, journaux ou cahiers.</w:t>
      </w:r>
    </w:p>
    <w:p w14:paraId="58F44CDC" w14:textId="77777777" w:rsidR="00E45703" w:rsidRPr="00E45703" w:rsidRDefault="00E45703" w:rsidP="00E45703">
      <w:pPr>
        <w:pStyle w:val="Paragraphedeliste"/>
        <w:numPr>
          <w:ilvl w:val="0"/>
          <w:numId w:val="12"/>
        </w:numPr>
        <w:spacing w:after="0" w:line="360" w:lineRule="auto"/>
        <w:contextualSpacing w:val="0"/>
        <w:jc w:val="both"/>
        <w:rPr>
          <w:rFonts w:ascii="Tahoma" w:hAnsi="Tahoma" w:cs="Tahoma"/>
          <w:i/>
        </w:rPr>
      </w:pPr>
      <w:r w:rsidRPr="00E45703">
        <w:rPr>
          <w:rFonts w:ascii="Tahoma" w:hAnsi="Tahoma" w:cs="Tahoma"/>
        </w:rPr>
        <w:t xml:space="preserve">20% des papiers triés deviennent des emballages en carton. </w:t>
      </w:r>
    </w:p>
    <w:p w14:paraId="47EDC660" w14:textId="422C65FC" w:rsidR="00E45703" w:rsidRPr="00E45703" w:rsidRDefault="00E45703" w:rsidP="00E45703">
      <w:pPr>
        <w:pStyle w:val="Paragraphedeliste"/>
        <w:numPr>
          <w:ilvl w:val="0"/>
          <w:numId w:val="12"/>
        </w:numPr>
        <w:spacing w:after="0" w:line="360" w:lineRule="auto"/>
        <w:contextualSpacing w:val="0"/>
        <w:jc w:val="both"/>
        <w:rPr>
          <w:rFonts w:ascii="Tahoma" w:hAnsi="Tahoma" w:cs="Tahoma"/>
          <w:i/>
        </w:rPr>
      </w:pPr>
      <w:r w:rsidRPr="00E45703">
        <w:rPr>
          <w:rFonts w:ascii="Tahoma" w:hAnsi="Tahoma" w:cs="Tahoma"/>
        </w:rPr>
        <w:t>10% des papiers triés sont transformés en d’autres produits, papiers d’hygiène ou produits d’isolation</w:t>
      </w:r>
      <w:r w:rsidRPr="00E45703">
        <w:rPr>
          <w:rFonts w:ascii="Tahoma" w:hAnsi="Tahoma" w:cs="Tahoma"/>
          <w:color w:val="005FAA"/>
        </w:rPr>
        <w:t xml:space="preserve"> </w:t>
      </w:r>
    </w:p>
    <w:p w14:paraId="32BB1266" w14:textId="551EA92E" w:rsidR="00E45703" w:rsidRPr="00E45703" w:rsidRDefault="00E45703" w:rsidP="00E45703">
      <w:pPr>
        <w:pStyle w:val="Sous-titre"/>
        <w:spacing w:after="240"/>
        <w:rPr>
          <w:rFonts w:ascii="Tahoma" w:hAnsi="Tahoma" w:cs="Tahoma"/>
          <w:color w:val="005FAA"/>
          <w:sz w:val="22"/>
          <w:szCs w:val="22"/>
        </w:rPr>
      </w:pPr>
      <w:r>
        <w:rPr>
          <w:rFonts w:ascii="Tahoma" w:hAnsi="Tahoma" w:cs="Tahoma"/>
          <w:color w:val="005FAA"/>
          <w:sz w:val="22"/>
          <w:szCs w:val="22"/>
        </w:rPr>
        <w:t xml:space="preserve">Y </w:t>
      </w:r>
      <w:proofErr w:type="spellStart"/>
      <w:r>
        <w:rPr>
          <w:rFonts w:ascii="Tahoma" w:hAnsi="Tahoma" w:cs="Tahoma"/>
          <w:color w:val="005FAA"/>
          <w:sz w:val="22"/>
          <w:szCs w:val="22"/>
        </w:rPr>
        <w:t>a-t-il</w:t>
      </w:r>
      <w:proofErr w:type="spellEnd"/>
      <w:r>
        <w:rPr>
          <w:rFonts w:ascii="Tahoma" w:hAnsi="Tahoma" w:cs="Tahoma"/>
          <w:color w:val="005FAA"/>
          <w:sz w:val="22"/>
          <w:szCs w:val="22"/>
        </w:rPr>
        <w:t xml:space="preserve"> des exceptions ?</w:t>
      </w:r>
    </w:p>
    <w:p w14:paraId="4DBDA553" w14:textId="77777777" w:rsidR="00E45703" w:rsidRPr="00E45703" w:rsidRDefault="00E45703" w:rsidP="00E45703">
      <w:pPr>
        <w:rPr>
          <w:rFonts w:ascii="Tahoma" w:hAnsi="Tahoma" w:cs="Tahoma"/>
        </w:rPr>
      </w:pPr>
      <w:r w:rsidRPr="00E45703">
        <w:rPr>
          <w:rFonts w:ascii="Tahoma" w:hAnsi="Tahoma" w:cs="Tahoma"/>
        </w:rPr>
        <w:t>Oui mais très peu et elles doivent être jetées dans la poubelle à ordures ménagères (couvercle gris) ou la borne à ordures ménagères dans un sac poubelle fermé.</w:t>
      </w:r>
    </w:p>
    <w:p w14:paraId="7F7C4BEC" w14:textId="77777777" w:rsidR="00E45703" w:rsidRPr="00E45703" w:rsidRDefault="00E45703" w:rsidP="00E45703">
      <w:pPr>
        <w:rPr>
          <w:rFonts w:ascii="Tahoma" w:hAnsi="Tahoma" w:cs="Tahoma"/>
        </w:rPr>
      </w:pPr>
      <w:r w:rsidRPr="00E45703">
        <w:rPr>
          <w:rFonts w:ascii="Tahoma" w:hAnsi="Tahoma" w:cs="Tahoma"/>
        </w:rPr>
        <w:t>Sont concernés :</w:t>
      </w:r>
    </w:p>
    <w:p w14:paraId="5E7996B7" w14:textId="77777777" w:rsidR="00E45703" w:rsidRPr="00E45703" w:rsidRDefault="00E45703" w:rsidP="00E45703">
      <w:pPr>
        <w:pStyle w:val="Paragraphedeliste"/>
        <w:numPr>
          <w:ilvl w:val="0"/>
          <w:numId w:val="11"/>
        </w:numPr>
        <w:spacing w:after="120" w:line="280" w:lineRule="exact"/>
        <w:contextualSpacing w:val="0"/>
        <w:rPr>
          <w:rFonts w:ascii="Tahoma" w:hAnsi="Tahoma" w:cs="Tahoma"/>
          <w:i/>
        </w:rPr>
      </w:pPr>
      <w:r w:rsidRPr="00E45703">
        <w:rPr>
          <w:rFonts w:ascii="Tahoma" w:hAnsi="Tahoma" w:cs="Tahoma"/>
        </w:rPr>
        <w:t>Les papiers qui ont été en contact avec des aliments ou qui ont été salis comme les serviettes en papier. Ce sont désormais des déchets.</w:t>
      </w:r>
    </w:p>
    <w:p w14:paraId="7997DF97" w14:textId="77777777" w:rsidR="00E45703" w:rsidRPr="00E45703" w:rsidRDefault="00E45703" w:rsidP="00E45703">
      <w:pPr>
        <w:pStyle w:val="Paragraphedeliste"/>
        <w:numPr>
          <w:ilvl w:val="0"/>
          <w:numId w:val="10"/>
        </w:numPr>
        <w:spacing w:after="0" w:line="280" w:lineRule="exact"/>
        <w:contextualSpacing w:val="0"/>
        <w:jc w:val="both"/>
        <w:rPr>
          <w:rFonts w:ascii="Tahoma" w:hAnsi="Tahoma" w:cs="Tahoma"/>
          <w:i/>
        </w:rPr>
      </w:pPr>
      <w:r w:rsidRPr="00E45703">
        <w:rPr>
          <w:rFonts w:ascii="Tahoma" w:hAnsi="Tahoma" w:cs="Tahoma"/>
        </w:rPr>
        <w:t>Le papier photo ou le papier peint dont les traitements (plastification, résistance à l’humidité, à la lumière) ont fortement changé la structure. Les rouleaux de papiers peints sont d’ailleurs à jeter en déchèterie.</w:t>
      </w:r>
    </w:p>
    <w:p w14:paraId="5269A063" w14:textId="77777777" w:rsidR="00E45703" w:rsidRPr="00E45703" w:rsidRDefault="00E45703" w:rsidP="00E45703">
      <w:pPr>
        <w:pStyle w:val="Paragraphedeliste"/>
        <w:rPr>
          <w:rFonts w:ascii="Tahoma" w:hAnsi="Tahoma" w:cs="Tahoma"/>
          <w:i/>
        </w:rPr>
      </w:pPr>
    </w:p>
    <w:p w14:paraId="6489003F" w14:textId="2CDF7A30" w:rsidR="00A32DA7" w:rsidRPr="00E45703" w:rsidRDefault="00E45703" w:rsidP="00E45703">
      <w:pPr>
        <w:pStyle w:val="Paragraphedeliste"/>
        <w:numPr>
          <w:ilvl w:val="0"/>
          <w:numId w:val="10"/>
        </w:numPr>
        <w:spacing w:after="0" w:line="280" w:lineRule="exact"/>
        <w:contextualSpacing w:val="0"/>
        <w:textAlignment w:val="baseline"/>
        <w:rPr>
          <w:rFonts w:ascii="Tahoma" w:hAnsi="Tahoma" w:cs="Tahoma"/>
          <w:i/>
        </w:rPr>
      </w:pPr>
      <w:r w:rsidRPr="00E45703">
        <w:rPr>
          <w:rFonts w:ascii="Tahoma" w:hAnsi="Tahoma" w:cs="Tahoma"/>
        </w:rPr>
        <w:t>Les mouchoirs ou les couches, leurs propriétés absorbantes les rendent impropres au recyclage.</w:t>
      </w:r>
    </w:p>
    <w:sectPr w:rsidR="00A32DA7" w:rsidRPr="00E45703" w:rsidSect="00E71854">
      <w:pgSz w:w="11906" w:h="16838"/>
      <w:pgMar w:top="56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ourier New"/>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ProBold">
    <w:altName w:val="Calibri"/>
    <w:panose1 w:val="00000000000000000000"/>
    <w:charset w:val="00"/>
    <w:family w:val="swiss"/>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383"/>
    <w:multiLevelType w:val="hybridMultilevel"/>
    <w:tmpl w:val="FD9874D4"/>
    <w:lvl w:ilvl="0" w:tplc="2F3C8280">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80E75"/>
    <w:multiLevelType w:val="hybridMultilevel"/>
    <w:tmpl w:val="91AE45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9103ACC"/>
    <w:multiLevelType w:val="hybridMultilevel"/>
    <w:tmpl w:val="F2AA1C3C"/>
    <w:lvl w:ilvl="0" w:tplc="52807A8C">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601B8C"/>
    <w:multiLevelType w:val="hybridMultilevel"/>
    <w:tmpl w:val="B10CC1FA"/>
    <w:lvl w:ilvl="0" w:tplc="AE38074E">
      <w:numFmt w:val="bullet"/>
      <w:lvlText w:val="-"/>
      <w:lvlJc w:val="left"/>
      <w:pPr>
        <w:ind w:left="720" w:hanging="360"/>
      </w:pPr>
      <w:rPr>
        <w:rFonts w:ascii="Poppins" w:eastAsia="Times New Roman"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BB3285"/>
    <w:multiLevelType w:val="hybridMultilevel"/>
    <w:tmpl w:val="CFF0DC68"/>
    <w:lvl w:ilvl="0" w:tplc="4296E138">
      <w:numFmt w:val="bullet"/>
      <w:lvlText w:val="-"/>
      <w:lvlJc w:val="left"/>
      <w:pPr>
        <w:ind w:left="432" w:hanging="360"/>
      </w:pPr>
      <w:rPr>
        <w:rFonts w:ascii="Tahoma" w:eastAsiaTheme="minorHAnsi" w:hAnsi="Tahoma" w:cs="Tahoma"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5" w15:restartNumberingAfterBreak="0">
    <w:nsid w:val="2FC3123B"/>
    <w:multiLevelType w:val="hybridMultilevel"/>
    <w:tmpl w:val="63C8662C"/>
    <w:lvl w:ilvl="0" w:tplc="AF7A621C">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131B18"/>
    <w:multiLevelType w:val="hybridMultilevel"/>
    <w:tmpl w:val="A65CBD1E"/>
    <w:lvl w:ilvl="0" w:tplc="12DA9F60">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EC525B"/>
    <w:multiLevelType w:val="hybridMultilevel"/>
    <w:tmpl w:val="4578890A"/>
    <w:lvl w:ilvl="0" w:tplc="040C000B">
      <w:start w:val="1"/>
      <w:numFmt w:val="bullet"/>
      <w:lvlText w:val=""/>
      <w:lvlJc w:val="left"/>
      <w:pPr>
        <w:ind w:left="375" w:hanging="360"/>
      </w:pPr>
      <w:rPr>
        <w:rFonts w:ascii="Wingdings" w:hAnsi="Wingding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8" w15:restartNumberingAfterBreak="0">
    <w:nsid w:val="579A64CE"/>
    <w:multiLevelType w:val="hybridMultilevel"/>
    <w:tmpl w:val="13006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090303B"/>
    <w:multiLevelType w:val="hybridMultilevel"/>
    <w:tmpl w:val="63869642"/>
    <w:lvl w:ilvl="0" w:tplc="68AC25CC">
      <w:numFmt w:val="bullet"/>
      <w:lvlText w:val=""/>
      <w:lvlJc w:val="left"/>
      <w:pPr>
        <w:ind w:left="360" w:hanging="360"/>
      </w:pPr>
      <w:rPr>
        <w:rFonts w:ascii="Symbol" w:eastAsiaTheme="minorHAnsi" w:hAnsi="Symbol" w:cs="Tahoma"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4B7608C"/>
    <w:multiLevelType w:val="hybridMultilevel"/>
    <w:tmpl w:val="FEA0F374"/>
    <w:lvl w:ilvl="0" w:tplc="EDD6AF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90A4E82"/>
    <w:multiLevelType w:val="hybridMultilevel"/>
    <w:tmpl w:val="E60CE1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9"/>
  </w:num>
  <w:num w:numId="7">
    <w:abstractNumId w:val="10"/>
  </w:num>
  <w:num w:numId="8">
    <w:abstractNumId w:val="3"/>
  </w:num>
  <w:num w:numId="9">
    <w:abstractNumId w:val="7"/>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74"/>
    <w:rsid w:val="0000159C"/>
    <w:rsid w:val="000115CD"/>
    <w:rsid w:val="000345B2"/>
    <w:rsid w:val="00053ABC"/>
    <w:rsid w:val="000702AF"/>
    <w:rsid w:val="00094CF0"/>
    <w:rsid w:val="001219B3"/>
    <w:rsid w:val="001378B8"/>
    <w:rsid w:val="001A6BEC"/>
    <w:rsid w:val="001B68F7"/>
    <w:rsid w:val="001D0BB9"/>
    <w:rsid w:val="001D31E2"/>
    <w:rsid w:val="001D3AC6"/>
    <w:rsid w:val="001D7AA8"/>
    <w:rsid w:val="001F3E26"/>
    <w:rsid w:val="0021045D"/>
    <w:rsid w:val="00213528"/>
    <w:rsid w:val="0023374A"/>
    <w:rsid w:val="002367AA"/>
    <w:rsid w:val="002432EC"/>
    <w:rsid w:val="002B26F5"/>
    <w:rsid w:val="002E30F3"/>
    <w:rsid w:val="00320A14"/>
    <w:rsid w:val="00331A52"/>
    <w:rsid w:val="00343C7A"/>
    <w:rsid w:val="003A03DC"/>
    <w:rsid w:val="003A3288"/>
    <w:rsid w:val="003B2680"/>
    <w:rsid w:val="003E6D81"/>
    <w:rsid w:val="0040028B"/>
    <w:rsid w:val="0044020E"/>
    <w:rsid w:val="0045422E"/>
    <w:rsid w:val="00465BED"/>
    <w:rsid w:val="00471F0E"/>
    <w:rsid w:val="00494F26"/>
    <w:rsid w:val="004D4678"/>
    <w:rsid w:val="00547570"/>
    <w:rsid w:val="00556361"/>
    <w:rsid w:val="005630A7"/>
    <w:rsid w:val="005646B3"/>
    <w:rsid w:val="005B7B27"/>
    <w:rsid w:val="005C14BD"/>
    <w:rsid w:val="005E6A6E"/>
    <w:rsid w:val="005E7B83"/>
    <w:rsid w:val="005F28E5"/>
    <w:rsid w:val="00640EEB"/>
    <w:rsid w:val="00665AA9"/>
    <w:rsid w:val="00667CED"/>
    <w:rsid w:val="006739F0"/>
    <w:rsid w:val="006B7920"/>
    <w:rsid w:val="006F7CEA"/>
    <w:rsid w:val="00731219"/>
    <w:rsid w:val="00733819"/>
    <w:rsid w:val="0076431E"/>
    <w:rsid w:val="0079230F"/>
    <w:rsid w:val="007C1F7D"/>
    <w:rsid w:val="007C60B9"/>
    <w:rsid w:val="007F1969"/>
    <w:rsid w:val="008018AC"/>
    <w:rsid w:val="008147AA"/>
    <w:rsid w:val="00844744"/>
    <w:rsid w:val="00866A18"/>
    <w:rsid w:val="008724FC"/>
    <w:rsid w:val="008F0D93"/>
    <w:rsid w:val="008F2E96"/>
    <w:rsid w:val="0090085C"/>
    <w:rsid w:val="00910539"/>
    <w:rsid w:val="0091076C"/>
    <w:rsid w:val="0094452E"/>
    <w:rsid w:val="00957AD4"/>
    <w:rsid w:val="00993BBF"/>
    <w:rsid w:val="009A4764"/>
    <w:rsid w:val="009D4699"/>
    <w:rsid w:val="009F1DED"/>
    <w:rsid w:val="009F36C5"/>
    <w:rsid w:val="00A32DA7"/>
    <w:rsid w:val="00A4197F"/>
    <w:rsid w:val="00A42DB9"/>
    <w:rsid w:val="00A541F9"/>
    <w:rsid w:val="00A76B75"/>
    <w:rsid w:val="00A80502"/>
    <w:rsid w:val="00A95D2E"/>
    <w:rsid w:val="00AC24E4"/>
    <w:rsid w:val="00B26E74"/>
    <w:rsid w:val="00B43358"/>
    <w:rsid w:val="00B46B81"/>
    <w:rsid w:val="00B779E9"/>
    <w:rsid w:val="00BA21A9"/>
    <w:rsid w:val="00BC365B"/>
    <w:rsid w:val="00BD7CE9"/>
    <w:rsid w:val="00C619EA"/>
    <w:rsid w:val="00CB32C1"/>
    <w:rsid w:val="00CC3E35"/>
    <w:rsid w:val="00D04F70"/>
    <w:rsid w:val="00D344C4"/>
    <w:rsid w:val="00D46A42"/>
    <w:rsid w:val="00D63EDE"/>
    <w:rsid w:val="00D90891"/>
    <w:rsid w:val="00DB7635"/>
    <w:rsid w:val="00DD32E9"/>
    <w:rsid w:val="00DE3922"/>
    <w:rsid w:val="00E33718"/>
    <w:rsid w:val="00E45703"/>
    <w:rsid w:val="00E55CDF"/>
    <w:rsid w:val="00E71854"/>
    <w:rsid w:val="00EB44C9"/>
    <w:rsid w:val="00EB6056"/>
    <w:rsid w:val="00EE140A"/>
    <w:rsid w:val="00F476E6"/>
    <w:rsid w:val="00F8391E"/>
    <w:rsid w:val="00FA48BA"/>
    <w:rsid w:val="00FB5D60"/>
    <w:rsid w:val="00FD1244"/>
    <w:rsid w:val="00FE4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8AFDBC"/>
  <w15:chartTrackingRefBased/>
  <w15:docId w15:val="{AED19239-4277-4A71-BF27-4C5DDD4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C60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2432E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475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2432EC"/>
    <w:rPr>
      <w:rFonts w:ascii="Times New Roman" w:eastAsia="Times New Roman" w:hAnsi="Times New Roman" w:cs="Times New Roman"/>
      <w:b/>
      <w:bCs/>
      <w:sz w:val="36"/>
      <w:szCs w:val="36"/>
      <w:lang w:eastAsia="fr-FR"/>
    </w:rPr>
  </w:style>
  <w:style w:type="paragraph" w:styleId="Paragraphedeliste">
    <w:name w:val="List Paragraph"/>
    <w:aliases w:val="Bas de page"/>
    <w:basedOn w:val="Normal"/>
    <w:link w:val="ParagraphedelisteCar"/>
    <w:uiPriority w:val="34"/>
    <w:qFormat/>
    <w:rsid w:val="0000159C"/>
    <w:pPr>
      <w:ind w:left="720"/>
      <w:contextualSpacing/>
    </w:pPr>
  </w:style>
  <w:style w:type="character" w:styleId="Lienhypertexte">
    <w:name w:val="Hyperlink"/>
    <w:basedOn w:val="Policepardfaut"/>
    <w:uiPriority w:val="99"/>
    <w:unhideWhenUsed/>
    <w:rsid w:val="00A42DB9"/>
    <w:rPr>
      <w:color w:val="0563C1" w:themeColor="hyperlink"/>
      <w:u w:val="single"/>
    </w:rPr>
  </w:style>
  <w:style w:type="paragraph" w:styleId="Textedebulles">
    <w:name w:val="Balloon Text"/>
    <w:basedOn w:val="Normal"/>
    <w:link w:val="TextedebullesCar"/>
    <w:uiPriority w:val="99"/>
    <w:semiHidden/>
    <w:unhideWhenUsed/>
    <w:rsid w:val="008F2E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2E96"/>
    <w:rPr>
      <w:rFonts w:ascii="Segoe UI" w:hAnsi="Segoe UI" w:cs="Segoe UI"/>
      <w:sz w:val="18"/>
      <w:szCs w:val="18"/>
    </w:rPr>
  </w:style>
  <w:style w:type="character" w:styleId="Marquedecommentaire">
    <w:name w:val="annotation reference"/>
    <w:basedOn w:val="Policepardfaut"/>
    <w:uiPriority w:val="99"/>
    <w:semiHidden/>
    <w:unhideWhenUsed/>
    <w:rsid w:val="001219B3"/>
    <w:rPr>
      <w:sz w:val="16"/>
      <w:szCs w:val="16"/>
    </w:rPr>
  </w:style>
  <w:style w:type="paragraph" w:styleId="Commentaire">
    <w:name w:val="annotation text"/>
    <w:basedOn w:val="Normal"/>
    <w:link w:val="CommentaireCar"/>
    <w:uiPriority w:val="99"/>
    <w:semiHidden/>
    <w:unhideWhenUsed/>
    <w:rsid w:val="001219B3"/>
    <w:pPr>
      <w:spacing w:line="240" w:lineRule="auto"/>
    </w:pPr>
    <w:rPr>
      <w:sz w:val="20"/>
      <w:szCs w:val="20"/>
    </w:rPr>
  </w:style>
  <w:style w:type="character" w:customStyle="1" w:styleId="CommentaireCar">
    <w:name w:val="Commentaire Car"/>
    <w:basedOn w:val="Policepardfaut"/>
    <w:link w:val="Commentaire"/>
    <w:uiPriority w:val="99"/>
    <w:semiHidden/>
    <w:rsid w:val="001219B3"/>
    <w:rPr>
      <w:sz w:val="20"/>
      <w:szCs w:val="20"/>
    </w:rPr>
  </w:style>
  <w:style w:type="character" w:styleId="lev">
    <w:name w:val="Strong"/>
    <w:basedOn w:val="Policepardfaut"/>
    <w:uiPriority w:val="22"/>
    <w:qFormat/>
    <w:rsid w:val="001219B3"/>
    <w:rPr>
      <w:b/>
      <w:bCs/>
    </w:rPr>
  </w:style>
  <w:style w:type="paragraph" w:styleId="Objetducommentaire">
    <w:name w:val="annotation subject"/>
    <w:basedOn w:val="Commentaire"/>
    <w:next w:val="Commentaire"/>
    <w:link w:val="ObjetducommentaireCar"/>
    <w:uiPriority w:val="99"/>
    <w:semiHidden/>
    <w:unhideWhenUsed/>
    <w:rsid w:val="001219B3"/>
    <w:rPr>
      <w:b/>
      <w:bCs/>
    </w:rPr>
  </w:style>
  <w:style w:type="character" w:customStyle="1" w:styleId="ObjetducommentaireCar">
    <w:name w:val="Objet du commentaire Car"/>
    <w:basedOn w:val="CommentaireCar"/>
    <w:link w:val="Objetducommentaire"/>
    <w:uiPriority w:val="99"/>
    <w:semiHidden/>
    <w:rsid w:val="001219B3"/>
    <w:rPr>
      <w:b/>
      <w:bCs/>
      <w:sz w:val="20"/>
      <w:szCs w:val="20"/>
    </w:rPr>
  </w:style>
  <w:style w:type="paragraph" w:customStyle="1" w:styleId="Default">
    <w:name w:val="Default"/>
    <w:rsid w:val="0040028B"/>
    <w:pPr>
      <w:autoSpaceDE w:val="0"/>
      <w:autoSpaceDN w:val="0"/>
      <w:adjustRightInd w:val="0"/>
      <w:spacing w:after="0" w:line="240" w:lineRule="auto"/>
    </w:pPr>
    <w:rPr>
      <w:rFonts w:ascii="AkkuratProBold" w:hAnsi="AkkuratProBold" w:cs="AkkuratProBold"/>
      <w:color w:val="000000"/>
      <w:sz w:val="24"/>
      <w:szCs w:val="24"/>
      <w14:ligatures w14:val="standardContextual"/>
    </w:rPr>
  </w:style>
  <w:style w:type="paragraph" w:customStyle="1" w:styleId="Pa2">
    <w:name w:val="Pa2"/>
    <w:basedOn w:val="Default"/>
    <w:next w:val="Default"/>
    <w:uiPriority w:val="99"/>
    <w:rsid w:val="0040028B"/>
    <w:pPr>
      <w:spacing w:line="171" w:lineRule="atLeast"/>
    </w:pPr>
    <w:rPr>
      <w:rFonts w:cstheme="minorBidi"/>
      <w:color w:val="auto"/>
    </w:rPr>
  </w:style>
  <w:style w:type="paragraph" w:customStyle="1" w:styleId="Paragraphestandard">
    <w:name w:val="[Paragraphe standard]"/>
    <w:basedOn w:val="Normal"/>
    <w:uiPriority w:val="99"/>
    <w:rsid w:val="000115CD"/>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itre">
    <w:name w:val="Title"/>
    <w:aliases w:val="Titre Communiqué"/>
    <w:basedOn w:val="Titre1"/>
    <w:next w:val="Normal"/>
    <w:link w:val="TitreCar"/>
    <w:uiPriority w:val="10"/>
    <w:qFormat/>
    <w:rsid w:val="007C60B9"/>
    <w:pPr>
      <w:spacing w:after="240" w:line="240" w:lineRule="auto"/>
      <w:jc w:val="center"/>
    </w:pPr>
    <w:rPr>
      <w:rFonts w:ascii="Arial" w:hAnsi="Arial" w:cs="Arial"/>
      <w:b/>
      <w:bCs/>
      <w:color w:val="4F81BD"/>
    </w:rPr>
  </w:style>
  <w:style w:type="character" w:customStyle="1" w:styleId="TitreCar">
    <w:name w:val="Titre Car"/>
    <w:aliases w:val="Titre Communiqué Car"/>
    <w:basedOn w:val="Policepardfaut"/>
    <w:link w:val="Titre"/>
    <w:uiPriority w:val="10"/>
    <w:rsid w:val="007C60B9"/>
    <w:rPr>
      <w:rFonts w:ascii="Arial" w:eastAsiaTheme="majorEastAsia" w:hAnsi="Arial" w:cs="Arial"/>
      <w:b/>
      <w:bCs/>
      <w:color w:val="4F81BD"/>
      <w:sz w:val="32"/>
      <w:szCs w:val="32"/>
    </w:rPr>
  </w:style>
  <w:style w:type="paragraph" w:styleId="Sansinterligne">
    <w:name w:val="No Spacing"/>
    <w:aliases w:val="Accroche"/>
    <w:uiPriority w:val="1"/>
    <w:qFormat/>
    <w:rsid w:val="007C60B9"/>
    <w:pPr>
      <w:spacing w:after="120" w:line="280" w:lineRule="exact"/>
      <w:jc w:val="both"/>
    </w:pPr>
    <w:rPr>
      <w:rFonts w:ascii="Arial" w:hAnsi="Arial"/>
      <w:b/>
    </w:rPr>
  </w:style>
  <w:style w:type="paragraph" w:styleId="Sous-titre">
    <w:name w:val="Subtitle"/>
    <w:basedOn w:val="Titre1"/>
    <w:next w:val="Normal"/>
    <w:link w:val="Sous-titreCar"/>
    <w:uiPriority w:val="11"/>
    <w:qFormat/>
    <w:rsid w:val="007C60B9"/>
    <w:pPr>
      <w:spacing w:line="240" w:lineRule="auto"/>
      <w:jc w:val="both"/>
    </w:pPr>
    <w:rPr>
      <w:rFonts w:ascii="Arial" w:hAnsi="Arial" w:cs="Arial"/>
      <w:b/>
      <w:bCs/>
      <w:color w:val="4F81BD"/>
      <w:sz w:val="28"/>
      <w:szCs w:val="40"/>
    </w:rPr>
  </w:style>
  <w:style w:type="character" w:customStyle="1" w:styleId="Sous-titreCar">
    <w:name w:val="Sous-titre Car"/>
    <w:basedOn w:val="Policepardfaut"/>
    <w:link w:val="Sous-titre"/>
    <w:uiPriority w:val="11"/>
    <w:rsid w:val="007C60B9"/>
    <w:rPr>
      <w:rFonts w:ascii="Arial" w:eastAsiaTheme="majorEastAsia" w:hAnsi="Arial" w:cs="Arial"/>
      <w:b/>
      <w:bCs/>
      <w:color w:val="4F81BD"/>
      <w:sz w:val="28"/>
      <w:szCs w:val="40"/>
    </w:rPr>
  </w:style>
  <w:style w:type="character" w:customStyle="1" w:styleId="Titre1Car">
    <w:name w:val="Titre 1 Car"/>
    <w:basedOn w:val="Policepardfaut"/>
    <w:link w:val="Titre1"/>
    <w:uiPriority w:val="9"/>
    <w:rsid w:val="007C60B9"/>
    <w:rPr>
      <w:rFonts w:asciiTheme="majorHAnsi" w:eastAsiaTheme="majorEastAsia" w:hAnsiTheme="majorHAnsi" w:cstheme="majorBidi"/>
      <w:color w:val="2E74B5" w:themeColor="accent1" w:themeShade="BF"/>
      <w:sz w:val="32"/>
      <w:szCs w:val="32"/>
    </w:rPr>
  </w:style>
  <w:style w:type="character" w:customStyle="1" w:styleId="ParagraphedelisteCar">
    <w:name w:val="Paragraphe de liste Car"/>
    <w:aliases w:val="Bas de page Car"/>
    <w:basedOn w:val="Policepardfaut"/>
    <w:link w:val="Paragraphedeliste"/>
    <w:uiPriority w:val="34"/>
    <w:rsid w:val="00E4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48451">
      <w:bodyDiv w:val="1"/>
      <w:marLeft w:val="0"/>
      <w:marRight w:val="0"/>
      <w:marTop w:val="0"/>
      <w:marBottom w:val="0"/>
      <w:divBdr>
        <w:top w:val="none" w:sz="0" w:space="0" w:color="auto"/>
        <w:left w:val="none" w:sz="0" w:space="0" w:color="auto"/>
        <w:bottom w:val="none" w:sz="0" w:space="0" w:color="auto"/>
        <w:right w:val="none" w:sz="0" w:space="0" w:color="auto"/>
      </w:divBdr>
    </w:div>
    <w:div w:id="756370652">
      <w:bodyDiv w:val="1"/>
      <w:marLeft w:val="0"/>
      <w:marRight w:val="0"/>
      <w:marTop w:val="0"/>
      <w:marBottom w:val="0"/>
      <w:divBdr>
        <w:top w:val="none" w:sz="0" w:space="0" w:color="auto"/>
        <w:left w:val="none" w:sz="0" w:space="0" w:color="auto"/>
        <w:bottom w:val="none" w:sz="0" w:space="0" w:color="auto"/>
        <w:right w:val="none" w:sz="0" w:space="0" w:color="auto"/>
      </w:divBdr>
    </w:div>
    <w:div w:id="939751149">
      <w:bodyDiv w:val="1"/>
      <w:marLeft w:val="0"/>
      <w:marRight w:val="0"/>
      <w:marTop w:val="0"/>
      <w:marBottom w:val="0"/>
      <w:divBdr>
        <w:top w:val="none" w:sz="0" w:space="0" w:color="auto"/>
        <w:left w:val="none" w:sz="0" w:space="0" w:color="auto"/>
        <w:bottom w:val="none" w:sz="0" w:space="0" w:color="auto"/>
        <w:right w:val="none" w:sz="0" w:space="0" w:color="auto"/>
      </w:divBdr>
    </w:div>
    <w:div w:id="1501652921">
      <w:bodyDiv w:val="1"/>
      <w:marLeft w:val="0"/>
      <w:marRight w:val="0"/>
      <w:marTop w:val="0"/>
      <w:marBottom w:val="0"/>
      <w:divBdr>
        <w:top w:val="none" w:sz="0" w:space="0" w:color="auto"/>
        <w:left w:val="none" w:sz="0" w:space="0" w:color="auto"/>
        <w:bottom w:val="none" w:sz="0" w:space="0" w:color="auto"/>
        <w:right w:val="none" w:sz="0" w:space="0" w:color="auto"/>
      </w:divBdr>
    </w:div>
    <w:div w:id="21257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325</Words>
  <Characters>1788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Isabelle</dc:creator>
  <cp:keywords/>
  <dc:description/>
  <cp:lastModifiedBy>ESTEVEZ, Elodie</cp:lastModifiedBy>
  <cp:revision>32</cp:revision>
  <dcterms:created xsi:type="dcterms:W3CDTF">2023-03-30T06:34:00Z</dcterms:created>
  <dcterms:modified xsi:type="dcterms:W3CDTF">2024-04-17T15:30:00Z</dcterms:modified>
</cp:coreProperties>
</file>